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F694017" w14:textId="4E159018" w:rsidR="00070814" w:rsidRPr="001C7C65" w:rsidRDefault="001C7C65" w:rsidP="001C7C65">
      <w:pPr>
        <w:jc w:val="center"/>
        <w:rPr>
          <w:rFonts w:ascii="Arial" w:hAnsi="Arial" w:cs="Arial"/>
          <w:b/>
          <w:lang w:val="en-US"/>
        </w:rPr>
      </w:pPr>
      <w:r w:rsidRPr="001C7C65">
        <w:rPr>
          <w:rFonts w:ascii="Arial" w:hAnsi="Arial" w:cs="Arial"/>
          <w:b/>
          <w:lang w:val="en-US"/>
        </w:rPr>
        <w:t>ВАТИКАН ПАПАНЫҢ ҚАЗАҚСТАНҒА САПАРЫНЫҢ ЛОГОТИПІ МЕН ҰРАНЫН ЖАРИЯЛАДЫ</w:t>
      </w:r>
    </w:p>
    <w:p w14:paraId="3BEA83DC" w14:textId="77777777" w:rsidR="001C7C65" w:rsidRDefault="001C7C65" w:rsidP="001C7C65">
      <w:pPr>
        <w:jc w:val="both"/>
        <w:rPr>
          <w:rFonts w:ascii="Arial" w:hAnsi="Arial" w:cs="Arial"/>
          <w:lang w:val="en-US"/>
        </w:rPr>
      </w:pPr>
    </w:p>
    <w:p w14:paraId="2ED16E9B" w14:textId="16C4E837" w:rsidR="001C7C65" w:rsidRDefault="001C7C65" w:rsidP="001C7C65">
      <w:pPr>
        <w:jc w:val="both"/>
        <w:rPr>
          <w:rFonts w:ascii="Arial" w:hAnsi="Arial" w:cs="Arial"/>
        </w:rPr>
      </w:pPr>
      <w:r w:rsidRPr="001C7C65">
        <w:rPr>
          <w:rFonts w:ascii="Arial" w:hAnsi="Arial" w:cs="Arial"/>
        </w:rPr>
        <w:t>«Бейбітшілік пен бірліктің елшілері» деген ұранмен Рим Папасы Франциск осы жылдың 13-15 қыркүйегі аралығында Қазақстанға сапармен келеді. Бұл ақпаратты бүгін Қасиетті Тақтың баспасөз қызметі сапардың логотипімен бірге ресми түрде жариялады.</w:t>
      </w:r>
    </w:p>
    <w:p w14:paraId="1B7160C1" w14:textId="77777777" w:rsidR="001C7C65" w:rsidRPr="001C7C65" w:rsidRDefault="001C7C65" w:rsidP="001C7C65">
      <w:pPr>
        <w:jc w:val="both"/>
        <w:rPr>
          <w:rFonts w:ascii="Arial" w:hAnsi="Arial" w:cs="Arial"/>
        </w:rPr>
      </w:pPr>
      <w:r w:rsidRPr="001C7C65">
        <w:rPr>
          <w:rFonts w:ascii="Arial" w:hAnsi="Arial" w:cs="Arial"/>
        </w:rPr>
        <w:t>Сапарды ұйымдастыру комитетінің идеясына сәйкес логотипте зәйтүн бұтағын ұстаған көгершін бейнеленген. Қанаттар бір-біріне жанасқан екі қол болып бейнеленген, яғни бейбітшілік пен бірлік хабаршыларының қанаттары ретінде  көрсетілген.</w:t>
      </w:r>
    </w:p>
    <w:p w14:paraId="67999D2F" w14:textId="77777777" w:rsidR="001C7C65" w:rsidRPr="001C7C65" w:rsidRDefault="001C7C65" w:rsidP="001C7C65">
      <w:pPr>
        <w:jc w:val="both"/>
        <w:rPr>
          <w:rFonts w:ascii="Arial" w:hAnsi="Arial" w:cs="Arial"/>
        </w:rPr>
      </w:pPr>
    </w:p>
    <w:p w14:paraId="0B300DF3" w14:textId="77777777" w:rsidR="001C7C65" w:rsidRPr="001C7C65" w:rsidRDefault="001C7C65" w:rsidP="001C7C65">
      <w:pPr>
        <w:jc w:val="both"/>
        <w:rPr>
          <w:rFonts w:ascii="Arial" w:hAnsi="Arial" w:cs="Arial"/>
        </w:rPr>
      </w:pPr>
      <w:r w:rsidRPr="001C7C65">
        <w:rPr>
          <w:rFonts w:ascii="Arial" w:hAnsi="Arial" w:cs="Arial"/>
        </w:rPr>
        <w:t>Қанат ішіндегі жүрек сүйіспеншілікті білдіреді – өзара түсіністік, ынтымақтастық және диалогтың жемісі. Стильдендірілген зәйтүн бұтағы қазақтың ою-өрнекті бейнесімен ұсынылған.</w:t>
      </w:r>
    </w:p>
    <w:p w14:paraId="4D93D46E" w14:textId="77777777" w:rsidR="001C7C65" w:rsidRPr="001C7C65" w:rsidRDefault="001C7C65" w:rsidP="001C7C65">
      <w:pPr>
        <w:jc w:val="both"/>
        <w:rPr>
          <w:rFonts w:ascii="Arial" w:hAnsi="Arial" w:cs="Arial"/>
        </w:rPr>
      </w:pPr>
    </w:p>
    <w:p w14:paraId="3B495FCB" w14:textId="77777777" w:rsidR="001C7C65" w:rsidRPr="001C7C65" w:rsidRDefault="001C7C65" w:rsidP="001C7C65">
      <w:pPr>
        <w:jc w:val="both"/>
        <w:rPr>
          <w:rFonts w:ascii="Arial" w:hAnsi="Arial" w:cs="Arial"/>
        </w:rPr>
      </w:pPr>
      <w:r w:rsidRPr="001C7C65">
        <w:rPr>
          <w:rFonts w:ascii="Arial" w:hAnsi="Arial" w:cs="Arial"/>
        </w:rPr>
        <w:t>Артқы жағында аспан түстес «шаңырақ» – қазақ халқының дәстүрлі тұрғын үйі –«киіз үйдің» элементі , ал ішкі жағында-сары түсті айқыш.</w:t>
      </w:r>
    </w:p>
    <w:p w14:paraId="08ECD4CD" w14:textId="77777777" w:rsidR="001C7C65" w:rsidRPr="001C7C65" w:rsidRDefault="001C7C65" w:rsidP="001C7C65">
      <w:pPr>
        <w:jc w:val="both"/>
        <w:rPr>
          <w:rFonts w:ascii="Arial" w:hAnsi="Arial" w:cs="Arial"/>
        </w:rPr>
      </w:pPr>
    </w:p>
    <w:p w14:paraId="00AC7F17" w14:textId="77777777" w:rsidR="001C7C65" w:rsidRPr="001C7C65" w:rsidRDefault="001C7C65" w:rsidP="001C7C65">
      <w:pPr>
        <w:jc w:val="both"/>
        <w:rPr>
          <w:rFonts w:ascii="Arial" w:hAnsi="Arial" w:cs="Arial"/>
        </w:rPr>
      </w:pPr>
      <w:r w:rsidRPr="001C7C65">
        <w:rPr>
          <w:rFonts w:ascii="Arial" w:hAnsi="Arial" w:cs="Arial"/>
        </w:rPr>
        <w:t>Логотипте Қазақстан туының түстерін қайталайтын аспан түстес көк және сары түстер, сондай – ақ Ватикан туындағы сары және ақ түстердің үйлесімдері қолданылған. Бұтақтың жасыл түсі үмітті білдіреді.</w:t>
      </w:r>
    </w:p>
    <w:p w14:paraId="749434D3" w14:textId="77777777" w:rsidR="001C7C65" w:rsidRPr="001C7C65" w:rsidRDefault="001C7C65" w:rsidP="001C7C65">
      <w:pPr>
        <w:jc w:val="both"/>
        <w:rPr>
          <w:rFonts w:ascii="Arial" w:hAnsi="Arial" w:cs="Arial"/>
        </w:rPr>
      </w:pPr>
    </w:p>
    <w:p w14:paraId="74BB6794" w14:textId="77777777" w:rsidR="001C7C65" w:rsidRPr="001C7C65" w:rsidRDefault="001C7C65" w:rsidP="001C7C65">
      <w:pPr>
        <w:jc w:val="both"/>
        <w:rPr>
          <w:rFonts w:ascii="Arial" w:hAnsi="Arial" w:cs="Arial"/>
        </w:rPr>
      </w:pPr>
      <w:r w:rsidRPr="001C7C65">
        <w:rPr>
          <w:rFonts w:ascii="Arial" w:hAnsi="Arial" w:cs="Arial"/>
        </w:rPr>
        <w:t>Сапардың мемлекеттік қазақ тіліндегі және елде ресми мәртебесі бар орыс тіліндегі ұраны бейнені көмкереді.</w:t>
      </w:r>
    </w:p>
    <w:p w14:paraId="548197EB" w14:textId="77777777" w:rsidR="001C7C65" w:rsidRPr="001C7C65" w:rsidRDefault="001C7C65" w:rsidP="001C7C65">
      <w:pPr>
        <w:jc w:val="both"/>
        <w:rPr>
          <w:rFonts w:ascii="Arial" w:hAnsi="Arial" w:cs="Arial"/>
        </w:rPr>
      </w:pPr>
    </w:p>
    <w:p w14:paraId="1B0D3BB5" w14:textId="0AADF5A8" w:rsidR="001C7C65" w:rsidRPr="00327968" w:rsidRDefault="001C7C65" w:rsidP="001C7C65">
      <w:pPr>
        <w:jc w:val="both"/>
        <w:rPr>
          <w:rFonts w:ascii="Arial" w:hAnsi="Arial" w:cs="Arial"/>
        </w:rPr>
      </w:pPr>
      <w:r w:rsidRPr="00327968">
        <w:rPr>
          <w:rFonts w:ascii="Arial" w:hAnsi="Arial" w:cs="Arial"/>
        </w:rPr>
        <w:t>Папа Франциск Әлемдік және дәстүрлі діндер көшбасшыларының VII съезіне қатысу үшін Қазақстанның елордасы Нұр-Сұлтан қаласына барады. Бұл конгресс 3 ондықтан астам уақыт бойы мәдениетаралық және конфессияаралық диалог саясатын ілгерілетіп келе жатқан елдің визиттік картасына айналды. Рим Понтифигінің Қазақстанға бұдан бұрынғы сапары 2001 жылы орындалды. Әулие Иоанн Павел II сапарының ұраны: «Бір-біріңді жақсы көріңдер!» сөздері болған еді.</w:t>
      </w:r>
    </w:p>
    <w:p w14:paraId="5009F858" w14:textId="77777777" w:rsidR="001C5A3B" w:rsidRPr="00327968" w:rsidRDefault="001C5A3B" w:rsidP="001C7C65">
      <w:pPr>
        <w:jc w:val="both"/>
        <w:rPr>
          <w:rFonts w:ascii="Arial" w:hAnsi="Arial" w:cs="Arial"/>
        </w:rPr>
      </w:pPr>
    </w:p>
    <w:p w14:paraId="29893118" w14:textId="77777777" w:rsidR="001C5A3B" w:rsidRPr="00327968" w:rsidRDefault="001C5A3B" w:rsidP="001C7C65">
      <w:pPr>
        <w:jc w:val="both"/>
        <w:rPr>
          <w:rFonts w:ascii="Arial" w:hAnsi="Arial" w:cs="Arial"/>
        </w:rPr>
      </w:pPr>
    </w:p>
    <w:p w14:paraId="0F2D397E" w14:textId="77777777" w:rsidR="001C5A3B" w:rsidRPr="00327968" w:rsidRDefault="001C5A3B" w:rsidP="001C7C65">
      <w:pPr>
        <w:jc w:val="both"/>
        <w:rPr>
          <w:rFonts w:ascii="Arial" w:hAnsi="Arial" w:cs="Arial"/>
        </w:rPr>
      </w:pPr>
    </w:p>
    <w:p w14:paraId="55034D18" w14:textId="77777777" w:rsidR="001C5A3B" w:rsidRPr="00327968" w:rsidRDefault="001C5A3B" w:rsidP="001C7C65">
      <w:pPr>
        <w:jc w:val="both"/>
        <w:rPr>
          <w:rFonts w:ascii="Arial" w:hAnsi="Arial" w:cs="Arial"/>
        </w:rPr>
      </w:pPr>
    </w:p>
    <w:p w14:paraId="7AB18601" w14:textId="77777777" w:rsidR="001C5A3B" w:rsidRPr="00327968" w:rsidRDefault="001C5A3B" w:rsidP="001C7C65">
      <w:pPr>
        <w:jc w:val="both"/>
        <w:rPr>
          <w:rFonts w:ascii="Arial" w:hAnsi="Arial" w:cs="Arial"/>
        </w:rPr>
      </w:pPr>
    </w:p>
    <w:p w14:paraId="076ED0F9" w14:textId="77777777" w:rsidR="001C5A3B" w:rsidRPr="00327968" w:rsidRDefault="001C5A3B" w:rsidP="001C7C65">
      <w:pPr>
        <w:jc w:val="both"/>
        <w:rPr>
          <w:rFonts w:ascii="Arial" w:hAnsi="Arial" w:cs="Arial"/>
        </w:rPr>
      </w:pPr>
    </w:p>
    <w:p w14:paraId="415396A1" w14:textId="77777777" w:rsidR="001C5A3B" w:rsidRPr="00327968" w:rsidRDefault="001C5A3B" w:rsidP="001C7C65">
      <w:pPr>
        <w:jc w:val="both"/>
        <w:rPr>
          <w:rFonts w:ascii="Arial" w:hAnsi="Arial" w:cs="Arial"/>
        </w:rPr>
      </w:pPr>
    </w:p>
    <w:p w14:paraId="3EC684D7" w14:textId="77777777" w:rsidR="001C5A3B" w:rsidRPr="00327968" w:rsidRDefault="001C5A3B" w:rsidP="001C7C65">
      <w:pPr>
        <w:jc w:val="both"/>
        <w:rPr>
          <w:rFonts w:ascii="Arial" w:hAnsi="Arial" w:cs="Arial"/>
        </w:rPr>
      </w:pPr>
    </w:p>
    <w:p w14:paraId="60E30A97" w14:textId="77777777" w:rsidR="001C5A3B" w:rsidRPr="00327968" w:rsidRDefault="001C5A3B" w:rsidP="001C7C65">
      <w:pPr>
        <w:jc w:val="both"/>
        <w:rPr>
          <w:rFonts w:ascii="Arial" w:hAnsi="Arial" w:cs="Arial"/>
        </w:rPr>
      </w:pPr>
    </w:p>
    <w:p w14:paraId="011A1E92" w14:textId="4E6E46B2" w:rsidR="001C5A3B" w:rsidRPr="001C5A3B" w:rsidRDefault="001C5A3B" w:rsidP="001C5A3B">
      <w:pPr>
        <w:jc w:val="center"/>
        <w:rPr>
          <w:rFonts w:ascii="Arial" w:hAnsi="Arial" w:cs="Arial"/>
          <w:b/>
          <w:lang w:val="ru-RU"/>
        </w:rPr>
      </w:pPr>
      <w:r w:rsidRPr="001C5A3B">
        <w:rPr>
          <w:rFonts w:ascii="Arial" w:hAnsi="Arial" w:cs="Arial"/>
          <w:b/>
          <w:lang w:val="ru-RU"/>
        </w:rPr>
        <w:lastRenderedPageBreak/>
        <w:t>ВАТИКАН ОПУБЛИКОВАЛ ЛОГОТИП И ДЕВИЗ ВИЗИТА ПАПЫ В КАЗАХСТАН</w:t>
      </w:r>
    </w:p>
    <w:p w14:paraId="779AEF68" w14:textId="77777777" w:rsidR="001C5A3B" w:rsidRDefault="001C5A3B" w:rsidP="001C7C65">
      <w:pPr>
        <w:jc w:val="both"/>
        <w:rPr>
          <w:rFonts w:ascii="Arial" w:hAnsi="Arial" w:cs="Arial"/>
          <w:lang w:val="ru-RU"/>
        </w:rPr>
      </w:pPr>
    </w:p>
    <w:p w14:paraId="0DDF5355" w14:textId="0E4604E1" w:rsidR="001C5A3B" w:rsidRDefault="001C5A3B" w:rsidP="001C7C65">
      <w:pPr>
        <w:jc w:val="both"/>
        <w:rPr>
          <w:rFonts w:ascii="Arial" w:hAnsi="Arial" w:cs="Arial"/>
          <w:lang w:val="ru-RU"/>
        </w:rPr>
      </w:pPr>
      <w:r w:rsidRPr="001C5A3B">
        <w:rPr>
          <w:rFonts w:ascii="Arial" w:hAnsi="Arial" w:cs="Arial"/>
          <w:lang w:val="ru-RU"/>
        </w:rPr>
        <w:t>«Посланники мира и единства», - под таким девизом совершит свой визит в Казахстан Папа Франциск с 13 по 15 сентября текущего года. Эту информацию официально опубликовала сегодня пресс-служба Святого Престола вместе с логотипом визита.</w:t>
      </w:r>
    </w:p>
    <w:p w14:paraId="2F35E702" w14:textId="77777777" w:rsidR="001C5A3B" w:rsidRDefault="001C5A3B" w:rsidP="001C7C65">
      <w:pPr>
        <w:jc w:val="both"/>
        <w:rPr>
          <w:rFonts w:ascii="Arial" w:hAnsi="Arial" w:cs="Arial"/>
          <w:lang w:val="ru-RU"/>
        </w:rPr>
      </w:pPr>
    </w:p>
    <w:p w14:paraId="565AFDD2" w14:textId="77777777" w:rsidR="001C5A3B" w:rsidRPr="001C5A3B" w:rsidRDefault="001C5A3B" w:rsidP="001C5A3B">
      <w:pPr>
        <w:jc w:val="both"/>
        <w:rPr>
          <w:rFonts w:ascii="Arial" w:hAnsi="Arial" w:cs="Arial"/>
          <w:lang w:val="ru-RU"/>
        </w:rPr>
      </w:pPr>
      <w:r w:rsidRPr="001C5A3B">
        <w:rPr>
          <w:rFonts w:ascii="Arial" w:hAnsi="Arial" w:cs="Arial"/>
          <w:lang w:val="ru-RU"/>
        </w:rPr>
        <w:t>В соответствии с идеей оргкомитета визита на логотипе изображен голубь с оливковой ветвью. Крылья представлены двумя соприкасающимися руками, что символизирует крылья вестников мира и единства.</w:t>
      </w:r>
    </w:p>
    <w:p w14:paraId="7BC83761" w14:textId="77777777" w:rsidR="001C5A3B" w:rsidRPr="001C5A3B" w:rsidRDefault="001C5A3B" w:rsidP="001C5A3B">
      <w:pPr>
        <w:jc w:val="both"/>
        <w:rPr>
          <w:rFonts w:ascii="Arial" w:hAnsi="Arial" w:cs="Arial"/>
          <w:lang w:val="ru-RU"/>
        </w:rPr>
      </w:pPr>
      <w:r w:rsidRPr="001C5A3B">
        <w:rPr>
          <w:rFonts w:ascii="Arial" w:hAnsi="Arial" w:cs="Arial"/>
          <w:lang w:val="ru-RU"/>
        </w:rPr>
        <w:t>Сердце внутри крыльев символизирует любовь – плод взаимопонимания, сотрудничества и диалога. Стилизованная оливковая ветвь представлена типичным казахским орнаментальным изображением.</w:t>
      </w:r>
    </w:p>
    <w:p w14:paraId="4B017920" w14:textId="77777777" w:rsidR="001C5A3B" w:rsidRPr="001C5A3B" w:rsidRDefault="001C5A3B" w:rsidP="001C5A3B">
      <w:pPr>
        <w:jc w:val="both"/>
        <w:rPr>
          <w:rFonts w:ascii="Arial" w:hAnsi="Arial" w:cs="Arial"/>
          <w:lang w:val="ru-RU"/>
        </w:rPr>
      </w:pPr>
      <w:r w:rsidRPr="001C5A3B">
        <w:rPr>
          <w:rFonts w:ascii="Arial" w:hAnsi="Arial" w:cs="Arial"/>
          <w:lang w:val="ru-RU"/>
        </w:rPr>
        <w:t>На заднем плане «</w:t>
      </w:r>
      <w:proofErr w:type="spellStart"/>
      <w:r w:rsidRPr="001C5A3B">
        <w:rPr>
          <w:rFonts w:ascii="Arial" w:hAnsi="Arial" w:cs="Arial"/>
          <w:lang w:val="ru-RU"/>
        </w:rPr>
        <w:t>шанырак</w:t>
      </w:r>
      <w:proofErr w:type="spellEnd"/>
      <w:r w:rsidRPr="001C5A3B">
        <w:rPr>
          <w:rFonts w:ascii="Arial" w:hAnsi="Arial" w:cs="Arial"/>
          <w:lang w:val="ru-RU"/>
        </w:rPr>
        <w:t>» небесного цвета — элемент традиционного жилища казахского народа «юрты», и внутри — крест желтого цвета.</w:t>
      </w:r>
    </w:p>
    <w:p w14:paraId="1290A841" w14:textId="77777777" w:rsidR="001C5A3B" w:rsidRPr="001C5A3B" w:rsidRDefault="001C5A3B" w:rsidP="001C5A3B">
      <w:pPr>
        <w:jc w:val="both"/>
        <w:rPr>
          <w:rFonts w:ascii="Arial" w:hAnsi="Arial" w:cs="Arial"/>
          <w:lang w:val="ru-RU"/>
        </w:rPr>
      </w:pPr>
      <w:r w:rsidRPr="001C5A3B">
        <w:rPr>
          <w:rFonts w:ascii="Arial" w:hAnsi="Arial" w:cs="Arial"/>
          <w:lang w:val="ru-RU"/>
        </w:rPr>
        <w:t>В логотипе использованы небесный и желтый цвета, повторяющие цвета флага Казахстана, а также сочетания желтого и белого – цветов на флаге Ватикана. Зеленый цвет ветви символизирует надежду.</w:t>
      </w:r>
    </w:p>
    <w:p w14:paraId="5293811B" w14:textId="77777777" w:rsidR="001C5A3B" w:rsidRPr="001C5A3B" w:rsidRDefault="001C5A3B" w:rsidP="001C5A3B">
      <w:pPr>
        <w:jc w:val="both"/>
        <w:rPr>
          <w:rFonts w:ascii="Arial" w:hAnsi="Arial" w:cs="Arial"/>
          <w:lang w:val="ru-RU"/>
        </w:rPr>
      </w:pPr>
    </w:p>
    <w:p w14:paraId="7FCCCB30" w14:textId="77777777" w:rsidR="001C5A3B" w:rsidRPr="001C5A3B" w:rsidRDefault="001C5A3B" w:rsidP="001C5A3B">
      <w:pPr>
        <w:jc w:val="both"/>
        <w:rPr>
          <w:rFonts w:ascii="Arial" w:hAnsi="Arial" w:cs="Arial"/>
          <w:lang w:val="ru-RU"/>
        </w:rPr>
      </w:pPr>
      <w:r w:rsidRPr="001C5A3B">
        <w:rPr>
          <w:rFonts w:ascii="Arial" w:hAnsi="Arial" w:cs="Arial"/>
          <w:lang w:val="ru-RU"/>
        </w:rPr>
        <w:t>Девиз визита на государственном казахском и имеющем в стране статус официального русском языке обрамляет изображение.</w:t>
      </w:r>
    </w:p>
    <w:p w14:paraId="6E9BDD3B" w14:textId="77777777" w:rsidR="001C5A3B" w:rsidRPr="001C5A3B" w:rsidRDefault="001C5A3B" w:rsidP="001C5A3B">
      <w:pPr>
        <w:jc w:val="both"/>
        <w:rPr>
          <w:rFonts w:ascii="Arial" w:hAnsi="Arial" w:cs="Arial"/>
          <w:lang w:val="ru-RU"/>
        </w:rPr>
      </w:pPr>
    </w:p>
    <w:p w14:paraId="6C8316BE" w14:textId="77777777" w:rsidR="001C5A3B" w:rsidRPr="001C5A3B" w:rsidRDefault="001C5A3B" w:rsidP="001C5A3B">
      <w:pPr>
        <w:jc w:val="both"/>
        <w:rPr>
          <w:rFonts w:ascii="Arial" w:hAnsi="Arial" w:cs="Arial"/>
          <w:lang w:val="ru-RU"/>
        </w:rPr>
      </w:pPr>
      <w:r w:rsidRPr="001C5A3B">
        <w:rPr>
          <w:rFonts w:ascii="Arial" w:hAnsi="Arial" w:cs="Arial"/>
          <w:lang w:val="ru-RU"/>
        </w:rPr>
        <w:t xml:space="preserve">Папа Франциск посетит столицу Казахстана г. </w:t>
      </w:r>
      <w:proofErr w:type="spellStart"/>
      <w:r w:rsidRPr="001C5A3B">
        <w:rPr>
          <w:rFonts w:ascii="Arial" w:hAnsi="Arial" w:cs="Arial"/>
          <w:lang w:val="ru-RU"/>
        </w:rPr>
        <w:t>Нур</w:t>
      </w:r>
      <w:proofErr w:type="spellEnd"/>
      <w:r w:rsidRPr="001C5A3B">
        <w:rPr>
          <w:rFonts w:ascii="Arial" w:hAnsi="Arial" w:cs="Arial"/>
          <w:lang w:val="ru-RU"/>
        </w:rPr>
        <w:t>-Султан, чтобы принять участие в VII Съезде лидеров мировых и традиционных религий. Этот конгресс стал визитной карточкой страны, которая вот уже более 3 десятков лет продвигает политику межкультурного и межконфессионального диалога.</w:t>
      </w:r>
    </w:p>
    <w:p w14:paraId="7C0C7007" w14:textId="77777777" w:rsidR="001C5A3B" w:rsidRPr="001C5A3B" w:rsidRDefault="001C5A3B" w:rsidP="001C5A3B">
      <w:pPr>
        <w:jc w:val="both"/>
        <w:rPr>
          <w:rFonts w:ascii="Arial" w:hAnsi="Arial" w:cs="Arial"/>
          <w:lang w:val="ru-RU"/>
        </w:rPr>
      </w:pPr>
    </w:p>
    <w:p w14:paraId="41EC0534" w14:textId="0432CA3D" w:rsidR="001C5A3B" w:rsidRDefault="001C5A3B" w:rsidP="001C5A3B">
      <w:pPr>
        <w:jc w:val="both"/>
        <w:rPr>
          <w:rFonts w:ascii="Arial" w:hAnsi="Arial" w:cs="Arial"/>
          <w:lang w:val="ru-RU"/>
        </w:rPr>
      </w:pPr>
      <w:r w:rsidRPr="001C5A3B">
        <w:rPr>
          <w:rFonts w:ascii="Arial" w:hAnsi="Arial" w:cs="Arial"/>
          <w:lang w:val="ru-RU"/>
        </w:rPr>
        <w:t>Предыдущий визит Римского Понтифика в Казахстан состоялся в 2001 г. Девизом визита святого Иоанна Павла II стали слова: «Да любите друг друга!».</w:t>
      </w:r>
    </w:p>
    <w:p w14:paraId="03B0BDE0" w14:textId="77777777" w:rsidR="00327968" w:rsidRDefault="00327968" w:rsidP="001C5A3B">
      <w:pPr>
        <w:jc w:val="both"/>
        <w:rPr>
          <w:rFonts w:ascii="Arial" w:hAnsi="Arial" w:cs="Arial"/>
          <w:lang w:val="ru-RU"/>
        </w:rPr>
      </w:pPr>
    </w:p>
    <w:p w14:paraId="2E70FABD" w14:textId="77777777" w:rsidR="00327968" w:rsidRDefault="00327968" w:rsidP="001C5A3B">
      <w:pPr>
        <w:jc w:val="both"/>
        <w:rPr>
          <w:rFonts w:ascii="Arial" w:hAnsi="Arial" w:cs="Arial"/>
          <w:lang w:val="ru-RU"/>
        </w:rPr>
      </w:pPr>
    </w:p>
    <w:p w14:paraId="3F4FFFA0" w14:textId="77777777" w:rsidR="00327968" w:rsidRDefault="00327968" w:rsidP="001C5A3B">
      <w:pPr>
        <w:jc w:val="both"/>
        <w:rPr>
          <w:rFonts w:ascii="Arial" w:hAnsi="Arial" w:cs="Arial"/>
          <w:lang w:val="ru-RU"/>
        </w:rPr>
      </w:pPr>
    </w:p>
    <w:p w14:paraId="7B0E643B" w14:textId="77777777" w:rsidR="00327968" w:rsidRDefault="00327968" w:rsidP="001C5A3B">
      <w:pPr>
        <w:jc w:val="both"/>
        <w:rPr>
          <w:rFonts w:ascii="Arial" w:hAnsi="Arial" w:cs="Arial"/>
          <w:lang w:val="ru-RU"/>
        </w:rPr>
      </w:pPr>
    </w:p>
    <w:p w14:paraId="722813BB" w14:textId="77777777" w:rsidR="00327968" w:rsidRDefault="00327968" w:rsidP="001C5A3B">
      <w:pPr>
        <w:jc w:val="both"/>
        <w:rPr>
          <w:rFonts w:ascii="Arial" w:hAnsi="Arial" w:cs="Arial"/>
          <w:lang w:val="ru-RU"/>
        </w:rPr>
      </w:pPr>
    </w:p>
    <w:p w14:paraId="0689E725" w14:textId="77777777" w:rsidR="00327968" w:rsidRDefault="00327968" w:rsidP="001C5A3B">
      <w:pPr>
        <w:jc w:val="both"/>
        <w:rPr>
          <w:rFonts w:ascii="Arial" w:hAnsi="Arial" w:cs="Arial"/>
          <w:lang w:val="ru-RU"/>
        </w:rPr>
      </w:pPr>
    </w:p>
    <w:p w14:paraId="737533CE" w14:textId="77777777" w:rsidR="00327968" w:rsidRDefault="00327968" w:rsidP="001C5A3B">
      <w:pPr>
        <w:jc w:val="both"/>
        <w:rPr>
          <w:rFonts w:ascii="Arial" w:hAnsi="Arial" w:cs="Arial"/>
          <w:lang w:val="ru-RU"/>
        </w:rPr>
      </w:pPr>
    </w:p>
    <w:p w14:paraId="72515CF8" w14:textId="77777777" w:rsidR="00327968" w:rsidRDefault="00327968" w:rsidP="001C5A3B">
      <w:pPr>
        <w:jc w:val="both"/>
        <w:rPr>
          <w:rFonts w:ascii="Arial" w:hAnsi="Arial" w:cs="Arial"/>
          <w:lang w:val="ru-RU"/>
        </w:rPr>
      </w:pPr>
    </w:p>
    <w:p w14:paraId="36688F1B" w14:textId="77777777" w:rsidR="00327968" w:rsidRDefault="00327968" w:rsidP="001C5A3B">
      <w:pPr>
        <w:jc w:val="both"/>
        <w:rPr>
          <w:rFonts w:ascii="Arial" w:hAnsi="Arial" w:cs="Arial"/>
          <w:lang w:val="ru-RU"/>
        </w:rPr>
      </w:pPr>
    </w:p>
    <w:p w14:paraId="6446BFC5" w14:textId="77777777" w:rsidR="00327968" w:rsidRDefault="00327968" w:rsidP="001C5A3B">
      <w:pPr>
        <w:jc w:val="both"/>
        <w:rPr>
          <w:rFonts w:ascii="Arial" w:hAnsi="Arial" w:cs="Arial"/>
          <w:lang w:val="ru-RU"/>
        </w:rPr>
      </w:pPr>
    </w:p>
    <w:p w14:paraId="0937D4EB" w14:textId="77777777" w:rsidR="00327968" w:rsidRDefault="00327968" w:rsidP="001C5A3B">
      <w:pPr>
        <w:jc w:val="both"/>
        <w:rPr>
          <w:rFonts w:ascii="Arial" w:hAnsi="Arial" w:cs="Arial"/>
          <w:lang w:val="ru-RU"/>
        </w:rPr>
      </w:pPr>
    </w:p>
    <w:p w14:paraId="3DEFE183" w14:textId="77777777" w:rsidR="00327968" w:rsidRDefault="00327968" w:rsidP="001C5A3B">
      <w:pPr>
        <w:jc w:val="both"/>
        <w:rPr>
          <w:rFonts w:ascii="Arial" w:hAnsi="Arial" w:cs="Arial"/>
          <w:lang w:val="ru-RU"/>
        </w:rPr>
      </w:pPr>
    </w:p>
    <w:p w14:paraId="5E7EA9B7" w14:textId="77777777" w:rsidR="00327968" w:rsidRPr="009F314E" w:rsidRDefault="00327968" w:rsidP="00327968">
      <w:pPr>
        <w:jc w:val="center"/>
        <w:rPr>
          <w:rFonts w:ascii="Arial" w:hAnsi="Arial" w:cs="Arial"/>
          <w:b/>
        </w:rPr>
      </w:pPr>
      <w:r w:rsidRPr="009F314E">
        <w:rPr>
          <w:rFonts w:ascii="Arial" w:hAnsi="Arial"/>
          <w:b/>
        </w:rPr>
        <w:lastRenderedPageBreak/>
        <w:t>THE VATICAN UNVEILED MOTTO AND LOGO OF POPE FRANCIS’ VISIT TO KAZAKHSTAN</w:t>
      </w:r>
    </w:p>
    <w:p w14:paraId="3C41A9BF" w14:textId="77777777" w:rsidR="00327968" w:rsidRPr="009F314E" w:rsidRDefault="00327968" w:rsidP="00327968">
      <w:pPr>
        <w:jc w:val="both"/>
        <w:rPr>
          <w:rFonts w:ascii="Arial" w:hAnsi="Arial" w:cs="Arial"/>
        </w:rPr>
      </w:pPr>
    </w:p>
    <w:p w14:paraId="3E19DD2D" w14:textId="77777777" w:rsidR="00327968" w:rsidRPr="009F314E" w:rsidRDefault="00327968" w:rsidP="00327968">
      <w:pPr>
        <w:jc w:val="both"/>
        <w:rPr>
          <w:rFonts w:ascii="Arial" w:hAnsi="Arial" w:cs="Arial"/>
        </w:rPr>
      </w:pPr>
      <w:r w:rsidRPr="009F314E">
        <w:rPr>
          <w:rFonts w:ascii="Arial" w:hAnsi="Arial"/>
        </w:rPr>
        <w:t>Pope Francis will visit Kazakhstan from September 13 to 15 under the motto “Messengers of Peace and Unity”. This was officially published today by the press service of the Holy See along with the logo of the visit.</w:t>
      </w:r>
    </w:p>
    <w:p w14:paraId="0146EA8F" w14:textId="77777777" w:rsidR="00327968" w:rsidRPr="009F314E" w:rsidRDefault="00327968" w:rsidP="00327968">
      <w:pPr>
        <w:jc w:val="both"/>
        <w:rPr>
          <w:rFonts w:ascii="Arial" w:hAnsi="Arial" w:cs="Arial"/>
        </w:rPr>
      </w:pPr>
    </w:p>
    <w:p w14:paraId="18A10FF2" w14:textId="77777777" w:rsidR="00327968" w:rsidRPr="009F314E" w:rsidRDefault="00327968" w:rsidP="00327968">
      <w:pPr>
        <w:jc w:val="both"/>
        <w:rPr>
          <w:rFonts w:ascii="Arial" w:hAnsi="Arial" w:cs="Arial"/>
        </w:rPr>
      </w:pPr>
      <w:r w:rsidRPr="009F314E">
        <w:rPr>
          <w:rFonts w:ascii="Arial" w:hAnsi="Arial"/>
        </w:rPr>
        <w:t>According to the idea of the organizing committee of the visit, the logo features a dove and an olive branch. The dove’s wings are depicted by two hands joined together to symbolize those of the messengers of peace and unity.</w:t>
      </w:r>
    </w:p>
    <w:p w14:paraId="75ED7FE4" w14:textId="77777777" w:rsidR="00327968" w:rsidRPr="001C5A3B" w:rsidRDefault="00327968" w:rsidP="00327968">
      <w:pPr>
        <w:jc w:val="both"/>
        <w:rPr>
          <w:rFonts w:ascii="Arial" w:hAnsi="Arial" w:cs="Arial"/>
        </w:rPr>
      </w:pPr>
      <w:r w:rsidRPr="009F314E">
        <w:rPr>
          <w:rFonts w:ascii="Arial" w:hAnsi="Arial"/>
        </w:rPr>
        <w:t>The heart portrayed on the wings represents love – the fruit of mutual understanding, cooperation and dialogue. The stylized olive branch is depicted with a typical Kazakh ornamental image.</w:t>
      </w:r>
    </w:p>
    <w:p w14:paraId="33505663" w14:textId="77777777" w:rsidR="00327968" w:rsidRDefault="00327968" w:rsidP="00327968">
      <w:pPr>
        <w:jc w:val="both"/>
        <w:rPr>
          <w:rFonts w:ascii="Arial" w:hAnsi="Arial"/>
        </w:rPr>
      </w:pPr>
      <w:r w:rsidRPr="00A55613">
        <w:rPr>
          <w:rFonts w:ascii="Arial" w:hAnsi="Arial"/>
        </w:rPr>
        <w:t>In the background</w:t>
      </w:r>
      <w:r>
        <w:rPr>
          <w:rFonts w:ascii="Arial" w:hAnsi="Arial"/>
        </w:rPr>
        <w:t xml:space="preserve"> is a</w:t>
      </w:r>
      <w:r w:rsidRPr="00A55613">
        <w:rPr>
          <w:rFonts w:ascii="Arial" w:hAnsi="Arial"/>
        </w:rPr>
        <w:t xml:space="preserve"> “shanyrak”</w:t>
      </w:r>
      <w:r>
        <w:rPr>
          <w:rFonts w:ascii="Arial" w:hAnsi="Arial"/>
        </w:rPr>
        <w:t xml:space="preserve"> in light-blue color,</w:t>
      </w:r>
      <w:r w:rsidRPr="00A55613">
        <w:rPr>
          <w:rFonts w:ascii="Arial" w:hAnsi="Arial"/>
        </w:rPr>
        <w:t xml:space="preserve"> an element of the traditional dwelling of the Kazakh people</w:t>
      </w:r>
      <w:r>
        <w:rPr>
          <w:rFonts w:ascii="Arial" w:hAnsi="Arial"/>
        </w:rPr>
        <w:t>, the</w:t>
      </w:r>
      <w:r w:rsidRPr="00A55613">
        <w:rPr>
          <w:rFonts w:ascii="Arial" w:hAnsi="Arial"/>
        </w:rPr>
        <w:t xml:space="preserve"> “yurt”, and ins</w:t>
      </w:r>
      <w:r>
        <w:rPr>
          <w:rFonts w:ascii="Arial" w:hAnsi="Arial"/>
        </w:rPr>
        <w:t xml:space="preserve">ide, </w:t>
      </w:r>
      <w:r w:rsidRPr="00A55613">
        <w:rPr>
          <w:rFonts w:ascii="Arial" w:hAnsi="Arial"/>
        </w:rPr>
        <w:t>a yellow cross.</w:t>
      </w:r>
    </w:p>
    <w:p w14:paraId="2C0EDC46" w14:textId="77777777" w:rsidR="00327968" w:rsidRDefault="00327968" w:rsidP="00327968">
      <w:pPr>
        <w:jc w:val="both"/>
        <w:rPr>
          <w:rFonts w:ascii="Arial" w:hAnsi="Arial"/>
        </w:rPr>
      </w:pPr>
    </w:p>
    <w:p w14:paraId="512527C5" w14:textId="77777777" w:rsidR="00327968" w:rsidRPr="00DA623A" w:rsidRDefault="00327968" w:rsidP="00327968">
      <w:pPr>
        <w:jc w:val="both"/>
        <w:rPr>
          <w:rFonts w:ascii="Arial" w:hAnsi="Arial" w:cs="Arial"/>
          <w:lang w:val="kk-KZ"/>
        </w:rPr>
      </w:pPr>
      <w:r w:rsidRPr="00DA623A">
        <w:rPr>
          <w:rFonts w:ascii="Arial" w:hAnsi="Arial" w:cs="Arial"/>
          <w:lang w:val="kk-KZ"/>
        </w:rPr>
        <w:t xml:space="preserve">The logo uses </w:t>
      </w:r>
      <w:r>
        <w:rPr>
          <w:rFonts w:ascii="Arial" w:hAnsi="Arial" w:cs="Arial"/>
          <w:lang w:val="kk-KZ"/>
        </w:rPr>
        <w:t>light-blue and yellow colors, echoing</w:t>
      </w:r>
      <w:r w:rsidRPr="00DA623A">
        <w:rPr>
          <w:rFonts w:ascii="Arial" w:hAnsi="Arial" w:cs="Arial"/>
          <w:lang w:val="kk-KZ"/>
        </w:rPr>
        <w:t xml:space="preserve"> the colors of the flag of Kazakhstan, as well as combinations of yellow and white - the colors </w:t>
      </w:r>
      <w:r>
        <w:rPr>
          <w:rFonts w:ascii="Arial" w:hAnsi="Arial" w:cs="Arial"/>
        </w:rPr>
        <w:t xml:space="preserve">on </w:t>
      </w:r>
      <w:r w:rsidRPr="00DA623A">
        <w:rPr>
          <w:rFonts w:ascii="Arial" w:hAnsi="Arial" w:cs="Arial"/>
          <w:lang w:val="kk-KZ"/>
        </w:rPr>
        <w:t xml:space="preserve">the flag of the Vatican. </w:t>
      </w:r>
      <w:r>
        <w:rPr>
          <w:rFonts w:ascii="Arial" w:hAnsi="Arial" w:cs="Arial"/>
          <w:lang w:val="kk-KZ"/>
        </w:rPr>
        <w:t>The green on the twig</w:t>
      </w:r>
      <w:r w:rsidRPr="00DA623A">
        <w:rPr>
          <w:rFonts w:ascii="Arial" w:hAnsi="Arial" w:cs="Arial"/>
          <w:lang w:val="kk-KZ"/>
        </w:rPr>
        <w:t xml:space="preserve"> symbolizes hope.</w:t>
      </w:r>
    </w:p>
    <w:p w14:paraId="19738F34" w14:textId="77777777" w:rsidR="00327968" w:rsidRPr="00DA623A" w:rsidRDefault="00327968" w:rsidP="00327968">
      <w:pPr>
        <w:jc w:val="both"/>
        <w:rPr>
          <w:rFonts w:ascii="Arial" w:hAnsi="Arial" w:cs="Arial"/>
          <w:lang w:val="kk-KZ"/>
        </w:rPr>
      </w:pPr>
    </w:p>
    <w:p w14:paraId="0149812E" w14:textId="77777777" w:rsidR="00327968" w:rsidRPr="00E016CB" w:rsidRDefault="00327968" w:rsidP="00327968">
      <w:pPr>
        <w:jc w:val="both"/>
        <w:rPr>
          <w:rFonts w:ascii="Arial" w:hAnsi="Arial" w:cs="Arial"/>
        </w:rPr>
      </w:pPr>
      <w:r>
        <w:rPr>
          <w:rFonts w:ascii="Arial" w:hAnsi="Arial" w:cs="Arial"/>
          <w:lang w:val="kk-KZ"/>
        </w:rPr>
        <w:t>The</w:t>
      </w:r>
      <w:r>
        <w:rPr>
          <w:rFonts w:ascii="Arial" w:hAnsi="Arial" w:cs="Arial"/>
        </w:rPr>
        <w:t xml:space="preserve"> image is enframed with the</w:t>
      </w:r>
      <w:r>
        <w:rPr>
          <w:rFonts w:ascii="Arial" w:hAnsi="Arial" w:cs="Arial"/>
          <w:lang w:val="kk-KZ"/>
        </w:rPr>
        <w:t xml:space="preserve"> motto of the visit in the S</w:t>
      </w:r>
      <w:r w:rsidRPr="00DA623A">
        <w:rPr>
          <w:rFonts w:ascii="Arial" w:hAnsi="Arial" w:cs="Arial"/>
          <w:lang w:val="kk-KZ"/>
        </w:rPr>
        <w:t>tate Kazakh language</w:t>
      </w:r>
      <w:r>
        <w:rPr>
          <w:rFonts w:ascii="Arial" w:hAnsi="Arial" w:cs="Arial"/>
        </w:rPr>
        <w:t xml:space="preserve"> and Russian</w:t>
      </w:r>
      <w:r w:rsidRPr="00DA623A">
        <w:rPr>
          <w:rFonts w:ascii="Arial" w:hAnsi="Arial" w:cs="Arial"/>
          <w:lang w:val="kk-KZ"/>
        </w:rPr>
        <w:t xml:space="preserve">, which has the </w:t>
      </w:r>
      <w:r>
        <w:rPr>
          <w:rFonts w:ascii="Arial" w:hAnsi="Arial" w:cs="Arial"/>
        </w:rPr>
        <w:t xml:space="preserve">official status </w:t>
      </w:r>
      <w:r w:rsidRPr="00DA623A">
        <w:rPr>
          <w:rFonts w:ascii="Arial" w:hAnsi="Arial" w:cs="Arial"/>
          <w:lang w:val="kk-KZ"/>
        </w:rPr>
        <w:t>in the country</w:t>
      </w:r>
      <w:r>
        <w:rPr>
          <w:rFonts w:ascii="Arial" w:hAnsi="Arial" w:cs="Arial"/>
        </w:rPr>
        <w:t>.</w:t>
      </w:r>
    </w:p>
    <w:p w14:paraId="7BED7987" w14:textId="77777777" w:rsidR="00327968" w:rsidRPr="00DA623A" w:rsidRDefault="00327968" w:rsidP="00327968">
      <w:pPr>
        <w:jc w:val="both"/>
        <w:rPr>
          <w:rFonts w:ascii="Arial" w:hAnsi="Arial" w:cs="Arial"/>
          <w:lang w:val="kk-KZ"/>
        </w:rPr>
      </w:pPr>
    </w:p>
    <w:p w14:paraId="605C3C9C" w14:textId="77777777" w:rsidR="00327968" w:rsidRPr="00DA623A" w:rsidRDefault="00327968" w:rsidP="00327968">
      <w:pPr>
        <w:jc w:val="both"/>
        <w:rPr>
          <w:rFonts w:ascii="Arial" w:hAnsi="Arial" w:cs="Arial"/>
          <w:lang w:val="kk-KZ"/>
        </w:rPr>
      </w:pPr>
      <w:r w:rsidRPr="00DA623A">
        <w:rPr>
          <w:rFonts w:ascii="Arial" w:hAnsi="Arial" w:cs="Arial"/>
          <w:lang w:val="kk-KZ"/>
        </w:rPr>
        <w:t>Pope Francis will visit Nur-Sultan</w:t>
      </w:r>
      <w:r>
        <w:rPr>
          <w:rFonts w:ascii="Arial" w:hAnsi="Arial" w:cs="Arial"/>
          <w:lang w:val="kk-KZ"/>
        </w:rPr>
        <w:t>, the capital of Kazakhstan</w:t>
      </w:r>
      <w:r w:rsidRPr="00DA623A">
        <w:rPr>
          <w:rFonts w:ascii="Arial" w:hAnsi="Arial" w:cs="Arial"/>
          <w:lang w:val="kk-KZ"/>
        </w:rPr>
        <w:t xml:space="preserve">, to take part in the VII Congress of </w:t>
      </w:r>
      <w:r>
        <w:rPr>
          <w:rFonts w:ascii="Arial" w:hAnsi="Arial" w:cs="Arial"/>
        </w:rPr>
        <w:t xml:space="preserve">the </w:t>
      </w:r>
      <w:r w:rsidRPr="00DA623A">
        <w:rPr>
          <w:rFonts w:ascii="Arial" w:hAnsi="Arial" w:cs="Arial"/>
          <w:lang w:val="kk-KZ"/>
        </w:rPr>
        <w:t>Leaders of World a</w:t>
      </w:r>
      <w:r>
        <w:rPr>
          <w:rFonts w:ascii="Arial" w:hAnsi="Arial" w:cs="Arial"/>
          <w:lang w:val="kk-KZ"/>
        </w:rPr>
        <w:t>nd Traditional Religions. This C</w:t>
      </w:r>
      <w:r w:rsidRPr="00DA623A">
        <w:rPr>
          <w:rFonts w:ascii="Arial" w:hAnsi="Arial" w:cs="Arial"/>
          <w:lang w:val="kk-KZ"/>
        </w:rPr>
        <w:t>ongress has beco</w:t>
      </w:r>
      <w:r>
        <w:rPr>
          <w:rFonts w:ascii="Arial" w:hAnsi="Arial" w:cs="Arial"/>
          <w:lang w:val="kk-KZ"/>
        </w:rPr>
        <w:t>me the hallmark of the country</w:t>
      </w:r>
      <w:r>
        <w:rPr>
          <w:rFonts w:ascii="Arial" w:hAnsi="Arial" w:cs="Arial"/>
        </w:rPr>
        <w:t>,</w:t>
      </w:r>
      <w:r>
        <w:rPr>
          <w:rFonts w:ascii="Arial" w:hAnsi="Arial" w:cs="Arial"/>
          <w:lang w:val="kk-KZ"/>
        </w:rPr>
        <w:t xml:space="preserve"> </w:t>
      </w:r>
      <w:r w:rsidRPr="00DA623A">
        <w:rPr>
          <w:rFonts w:ascii="Arial" w:hAnsi="Arial" w:cs="Arial"/>
          <w:lang w:val="kk-KZ"/>
        </w:rPr>
        <w:t>promoting the policy of intercultural and interfaith dialogue for more than 3 decades.</w:t>
      </w:r>
    </w:p>
    <w:p w14:paraId="4D8E08C2" w14:textId="77777777" w:rsidR="00327968" w:rsidRPr="00DA623A" w:rsidRDefault="00327968" w:rsidP="00327968">
      <w:pPr>
        <w:jc w:val="both"/>
        <w:rPr>
          <w:rFonts w:ascii="Arial" w:hAnsi="Arial" w:cs="Arial"/>
          <w:lang w:val="kk-KZ"/>
        </w:rPr>
      </w:pPr>
    </w:p>
    <w:p w14:paraId="5CF2DD61" w14:textId="77777777" w:rsidR="00327968" w:rsidRPr="00DA623A" w:rsidRDefault="00327968" w:rsidP="00327968">
      <w:pPr>
        <w:jc w:val="both"/>
        <w:rPr>
          <w:rFonts w:ascii="Arial" w:hAnsi="Arial" w:cs="Arial"/>
          <w:lang w:val="kk-KZ"/>
        </w:rPr>
      </w:pPr>
      <w:r>
        <w:rPr>
          <w:rFonts w:ascii="Arial" w:hAnsi="Arial" w:cs="Arial"/>
          <w:lang w:val="kk-KZ"/>
        </w:rPr>
        <w:t>The Roman Pontiff</w:t>
      </w:r>
      <w:r>
        <w:rPr>
          <w:rFonts w:ascii="Arial" w:hAnsi="Arial" w:cs="Arial"/>
        </w:rPr>
        <w:t xml:space="preserve"> visited</w:t>
      </w:r>
      <w:r>
        <w:rPr>
          <w:rFonts w:ascii="Arial" w:hAnsi="Arial" w:cs="Arial"/>
          <w:lang w:val="kk-KZ"/>
        </w:rPr>
        <w:t xml:space="preserve"> Kazakhstan</w:t>
      </w:r>
      <w:r>
        <w:rPr>
          <w:rFonts w:ascii="Arial" w:hAnsi="Arial" w:cs="Arial"/>
        </w:rPr>
        <w:t xml:space="preserve"> for the first time</w:t>
      </w:r>
      <w:r>
        <w:rPr>
          <w:rFonts w:ascii="Arial" w:hAnsi="Arial" w:cs="Arial"/>
          <w:lang w:val="kk-KZ"/>
        </w:rPr>
        <w:t xml:space="preserve"> </w:t>
      </w:r>
      <w:r w:rsidRPr="00DA623A">
        <w:rPr>
          <w:rFonts w:ascii="Arial" w:hAnsi="Arial" w:cs="Arial"/>
          <w:lang w:val="kk-KZ"/>
        </w:rPr>
        <w:t xml:space="preserve">in 2001. The motto of the visit of St. John Paul II was </w:t>
      </w:r>
      <w:r>
        <w:rPr>
          <w:rFonts w:ascii="Arial" w:hAnsi="Arial" w:cs="Arial"/>
        </w:rPr>
        <w:t>“</w:t>
      </w:r>
      <w:r>
        <w:rPr>
          <w:rFonts w:ascii="Arial" w:hAnsi="Arial" w:cs="Arial"/>
          <w:lang w:val="kk-KZ"/>
        </w:rPr>
        <w:t>Love one</w:t>
      </w:r>
      <w:r w:rsidRPr="00DA623A">
        <w:rPr>
          <w:rFonts w:ascii="Arial" w:hAnsi="Arial" w:cs="Arial"/>
          <w:lang w:val="kk-KZ"/>
        </w:rPr>
        <w:t xml:space="preserve"> other!”.</w:t>
      </w:r>
    </w:p>
    <w:p w14:paraId="6C23C972" w14:textId="77777777" w:rsidR="00327968" w:rsidRPr="00A55613" w:rsidRDefault="00327968" w:rsidP="00327968">
      <w:pPr>
        <w:jc w:val="both"/>
        <w:rPr>
          <w:rFonts w:ascii="Arial" w:hAnsi="Arial" w:cs="Arial"/>
          <w:lang w:val="kk-KZ"/>
        </w:rPr>
      </w:pPr>
    </w:p>
    <w:p w14:paraId="36AB2386" w14:textId="77777777" w:rsidR="00327968" w:rsidRPr="00327968" w:rsidRDefault="00327968" w:rsidP="001C5A3B">
      <w:pPr>
        <w:jc w:val="both"/>
        <w:rPr>
          <w:rFonts w:ascii="Arial" w:hAnsi="Arial" w:cs="Arial"/>
          <w:lang w:val="kk-KZ"/>
        </w:rPr>
      </w:pPr>
      <w:bookmarkStart w:id="0" w:name="_GoBack"/>
      <w:bookmarkEnd w:id="0"/>
    </w:p>
    <w:sectPr w:rsidR="00327968" w:rsidRPr="00327968">
      <w:headerReference w:type="default" r:id="rId6"/>
      <w:footerReference w:type="default" r:id="rId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2D37575" w14:textId="77777777" w:rsidR="0087128A" w:rsidRDefault="0087128A" w:rsidP="00070814">
      <w:r>
        <w:separator/>
      </w:r>
    </w:p>
  </w:endnote>
  <w:endnote w:type="continuationSeparator" w:id="0">
    <w:p w14:paraId="20AB6E21" w14:textId="77777777" w:rsidR="0087128A" w:rsidRDefault="0087128A" w:rsidP="000708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4002EFF" w:usb1="C000247B" w:usb2="00000009" w:usb3="00000000" w:csb0="000001FF" w:csb1="00000000"/>
  </w:font>
  <w:font w:name="Yu Mincho">
    <w:altName w:val="MS Mincho"/>
    <w:charset w:val="80"/>
    <w:family w:val="roman"/>
    <w:pitch w:val="variable"/>
    <w:sig w:usb0="00000000" w:usb1="2AC7FCFF" w:usb2="00000012" w:usb3="00000000" w:csb0="0002009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BDCEF7" w14:textId="533B7D88" w:rsidR="002178AF" w:rsidRPr="002178AF" w:rsidRDefault="002178AF" w:rsidP="002178AF">
    <w:pPr>
      <w:pStyle w:val="a5"/>
      <w:tabs>
        <w:tab w:val="clear" w:pos="4513"/>
        <w:tab w:val="clear" w:pos="9026"/>
        <w:tab w:val="left" w:pos="5352"/>
      </w:tabs>
      <w:jc w:val="both"/>
      <w:rPr>
        <w:rFonts w:ascii="Arial" w:hAnsi="Arial" w:cs="Arial"/>
        <w:b/>
        <w:bCs/>
        <w:sz w:val="18"/>
        <w:szCs w:val="18"/>
        <w:lang w:val="en-US"/>
      </w:rPr>
    </w:pPr>
    <w:r w:rsidRPr="002178AF">
      <w:rPr>
        <w:rFonts w:ascii="Arial" w:hAnsi="Arial" w:cs="Arial"/>
        <w:b/>
        <w:bCs/>
        <w:sz w:val="20"/>
        <w:szCs w:val="20"/>
        <w:lang w:val="ru-RU"/>
      </w:rPr>
      <w:t>Контакты</w:t>
    </w:r>
    <w:r w:rsidRPr="002178AF">
      <w:rPr>
        <w:rFonts w:ascii="Arial" w:hAnsi="Arial" w:cs="Arial"/>
        <w:b/>
        <w:bCs/>
        <w:sz w:val="20"/>
        <w:szCs w:val="20"/>
        <w:lang w:val="en-US"/>
      </w:rPr>
      <w:t xml:space="preserve"> </w:t>
    </w:r>
    <w:r w:rsidRPr="002178AF">
      <w:rPr>
        <w:rFonts w:ascii="Arial" w:hAnsi="Arial" w:cs="Arial"/>
        <w:b/>
        <w:bCs/>
        <w:sz w:val="20"/>
        <w:szCs w:val="20"/>
        <w:lang w:val="ru-RU"/>
      </w:rPr>
      <w:t>для</w:t>
    </w:r>
    <w:r w:rsidRPr="002178AF">
      <w:rPr>
        <w:rFonts w:ascii="Arial" w:hAnsi="Arial" w:cs="Arial"/>
        <w:b/>
        <w:bCs/>
        <w:sz w:val="20"/>
        <w:szCs w:val="20"/>
        <w:lang w:val="en-US"/>
      </w:rPr>
      <w:t xml:space="preserve"> </w:t>
    </w:r>
    <w:r w:rsidRPr="002178AF">
      <w:rPr>
        <w:rFonts w:ascii="Arial" w:hAnsi="Arial" w:cs="Arial"/>
        <w:b/>
        <w:bCs/>
        <w:sz w:val="20"/>
        <w:szCs w:val="20"/>
        <w:lang w:val="ru-RU"/>
      </w:rPr>
      <w:t>связи</w:t>
    </w:r>
    <w:r w:rsidRPr="002178AF">
      <w:rPr>
        <w:rFonts w:ascii="Arial" w:hAnsi="Arial" w:cs="Arial"/>
        <w:sz w:val="20"/>
        <w:szCs w:val="20"/>
        <w:lang w:val="en-US"/>
      </w:rPr>
      <w:t xml:space="preserve"> </w:t>
    </w:r>
    <w:r w:rsidRPr="002178AF">
      <w:rPr>
        <w:rFonts w:ascii="Arial" w:hAnsi="Arial" w:cs="Arial"/>
        <w:sz w:val="20"/>
        <w:szCs w:val="20"/>
        <w:lang w:val="en-US"/>
      </w:rPr>
      <w:tab/>
      <w:t xml:space="preserve">     </w:t>
    </w:r>
    <w:hyperlink r:id="rId1" w:history="1">
      <w:r w:rsidRPr="000E4682">
        <w:rPr>
          <w:rStyle w:val="a7"/>
          <w:rFonts w:ascii="Arial" w:hAnsi="Arial" w:cs="Arial"/>
          <w:b/>
          <w:bCs/>
          <w:sz w:val="18"/>
          <w:szCs w:val="18"/>
          <w:lang w:val="en-US"/>
        </w:rPr>
        <w:t>Instagram</w:t>
      </w:r>
    </w:hyperlink>
    <w:r w:rsidRPr="002178AF">
      <w:rPr>
        <w:rFonts w:ascii="Arial" w:hAnsi="Arial" w:cs="Arial"/>
        <w:b/>
        <w:bCs/>
        <w:sz w:val="18"/>
        <w:szCs w:val="18"/>
        <w:lang w:val="en-US"/>
      </w:rPr>
      <w:t xml:space="preserve"> </w:t>
    </w:r>
    <w:hyperlink r:id="rId2" w:history="1">
      <w:proofErr w:type="gramStart"/>
      <w:r w:rsidRPr="000E4682">
        <w:rPr>
          <w:rStyle w:val="a7"/>
          <w:rFonts w:ascii="Arial" w:hAnsi="Arial" w:cs="Arial"/>
          <w:b/>
          <w:bCs/>
          <w:sz w:val="18"/>
          <w:szCs w:val="18"/>
          <w:lang w:val="en-US"/>
        </w:rPr>
        <w:t xml:space="preserve">Facebook </w:t>
      </w:r>
    </w:hyperlink>
    <w:r w:rsidRPr="002178AF">
      <w:rPr>
        <w:rFonts w:ascii="Arial" w:hAnsi="Arial" w:cs="Arial"/>
        <w:b/>
        <w:bCs/>
        <w:sz w:val="18"/>
        <w:szCs w:val="18"/>
        <w:lang w:val="en-US"/>
      </w:rPr>
      <w:t xml:space="preserve"> </w:t>
    </w:r>
    <w:hyperlink r:id="rId3" w:history="1">
      <w:r w:rsidRPr="002178AF">
        <w:rPr>
          <w:rStyle w:val="a7"/>
          <w:rFonts w:ascii="Arial" w:hAnsi="Arial" w:cs="Arial"/>
          <w:b/>
          <w:bCs/>
          <w:sz w:val="18"/>
          <w:szCs w:val="18"/>
          <w:lang w:val="en-US"/>
        </w:rPr>
        <w:t>Twitter</w:t>
      </w:r>
      <w:proofErr w:type="gramEnd"/>
    </w:hyperlink>
    <w:r w:rsidR="000E4682">
      <w:rPr>
        <w:rStyle w:val="a7"/>
        <w:rFonts w:ascii="Arial" w:hAnsi="Arial" w:cs="Arial"/>
        <w:b/>
        <w:bCs/>
        <w:sz w:val="18"/>
        <w:szCs w:val="18"/>
        <w:lang w:val="en-US"/>
      </w:rPr>
      <w:t xml:space="preserve"> </w:t>
    </w:r>
    <w:hyperlink r:id="rId4" w:history="1">
      <w:r w:rsidR="000E4682" w:rsidRPr="000E4682">
        <w:rPr>
          <w:rStyle w:val="a7"/>
          <w:rFonts w:ascii="Arial" w:hAnsi="Arial" w:cs="Arial"/>
          <w:b/>
          <w:bCs/>
          <w:sz w:val="18"/>
          <w:szCs w:val="18"/>
          <w:lang w:val="en-US"/>
        </w:rPr>
        <w:t>Telegram</w:t>
      </w:r>
    </w:hyperlink>
  </w:p>
  <w:p w14:paraId="10D15ACD" w14:textId="0856E202" w:rsidR="002178AF" w:rsidRPr="002178AF" w:rsidRDefault="0087128A" w:rsidP="002178AF">
    <w:pPr>
      <w:pStyle w:val="a5"/>
      <w:tabs>
        <w:tab w:val="clear" w:pos="4513"/>
        <w:tab w:val="clear" w:pos="9026"/>
        <w:tab w:val="left" w:pos="5352"/>
      </w:tabs>
      <w:jc w:val="both"/>
      <w:rPr>
        <w:rFonts w:ascii="Arial" w:hAnsi="Arial" w:cs="Arial"/>
        <w:b/>
        <w:bCs/>
        <w:sz w:val="18"/>
        <w:szCs w:val="18"/>
        <w:lang w:val="en-US"/>
      </w:rPr>
    </w:pPr>
    <w:hyperlink r:id="rId5" w:history="1">
      <w:r w:rsidR="000E671D" w:rsidRPr="005A083D">
        <w:rPr>
          <w:rStyle w:val="a7"/>
          <w:rFonts w:ascii="Arial" w:hAnsi="Arial" w:cs="Arial"/>
          <w:b/>
          <w:bCs/>
          <w:sz w:val="18"/>
          <w:szCs w:val="18"/>
          <w:lang w:val="en-US"/>
        </w:rPr>
        <w:t>press.religionscongress@gmail.com</w:t>
      </w:r>
    </w:hyperlink>
    <w:r w:rsidR="000E671D" w:rsidRPr="000E671D">
      <w:rPr>
        <w:rFonts w:ascii="Arial" w:hAnsi="Arial" w:cs="Arial"/>
        <w:b/>
        <w:bCs/>
        <w:sz w:val="18"/>
        <w:szCs w:val="18"/>
        <w:lang w:val="en-US"/>
      </w:rPr>
      <w:t xml:space="preserve"> </w:t>
    </w:r>
    <w:r w:rsidR="002178AF" w:rsidRPr="002178AF">
      <w:rPr>
        <w:rFonts w:ascii="Arial" w:hAnsi="Arial" w:cs="Arial"/>
        <w:b/>
        <w:bCs/>
        <w:sz w:val="18"/>
        <w:szCs w:val="18"/>
        <w:lang w:val="en-US"/>
      </w:rPr>
      <w:tab/>
    </w:r>
    <w:r w:rsidR="002178AF" w:rsidRPr="007633AE">
      <w:rPr>
        <w:rFonts w:ascii="Arial" w:hAnsi="Arial" w:cs="Arial"/>
        <w:b/>
        <w:bCs/>
        <w:sz w:val="18"/>
        <w:szCs w:val="18"/>
        <w:lang w:val="en-US"/>
      </w:rPr>
      <w:t xml:space="preserve">                    </w:t>
    </w:r>
    <w:hyperlink r:id="rId6" w:history="1">
      <w:r w:rsidR="002178AF" w:rsidRPr="002178AF">
        <w:rPr>
          <w:rStyle w:val="a7"/>
          <w:rFonts w:ascii="Arial" w:hAnsi="Arial" w:cs="Arial"/>
          <w:b/>
          <w:bCs/>
          <w:sz w:val="18"/>
          <w:szCs w:val="18"/>
          <w:lang w:val="en-US"/>
        </w:rPr>
        <w:t>http://religions-congress.org/</w:t>
      </w:r>
    </w:hyperlink>
    <w:r w:rsidR="002178AF" w:rsidRPr="000E671D">
      <w:rPr>
        <w:rFonts w:ascii="Arial" w:hAnsi="Arial" w:cs="Arial"/>
        <w:b/>
        <w:bCs/>
        <w:sz w:val="18"/>
        <w:szCs w:val="18"/>
        <w:lang w:val="en-US"/>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9C4C6B6" w14:textId="77777777" w:rsidR="0087128A" w:rsidRDefault="0087128A" w:rsidP="00070814">
      <w:r>
        <w:separator/>
      </w:r>
    </w:p>
  </w:footnote>
  <w:footnote w:type="continuationSeparator" w:id="0">
    <w:p w14:paraId="1041AEBA" w14:textId="77777777" w:rsidR="0087128A" w:rsidRDefault="0087128A" w:rsidP="0007081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62FB91" w14:textId="0353811F" w:rsidR="00070814" w:rsidRDefault="00070814" w:rsidP="004A461A">
    <w:pPr>
      <w:pStyle w:val="a3"/>
      <w:tabs>
        <w:tab w:val="clear" w:pos="9026"/>
        <w:tab w:val="left" w:pos="806"/>
      </w:tabs>
      <w:jc w:val="center"/>
      <w:rPr>
        <w:lang w:val="kk-KZ"/>
      </w:rPr>
    </w:pPr>
    <w:r>
      <w:rPr>
        <w:noProof/>
        <w:lang w:val="ru-RU" w:eastAsia="ru-RU"/>
      </w:rPr>
      <w:drawing>
        <wp:inline distT="0" distB="0" distL="0" distR="0" wp14:anchorId="75BEB72A" wp14:editId="742F7574">
          <wp:extent cx="969264" cy="962391"/>
          <wp:effectExtent l="0" t="0" r="0" b="317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1">
                    <a:extLst>
                      <a:ext uri="{28A0092B-C50C-407E-A947-70E740481C1C}">
                        <a14:useLocalDpi xmlns:a14="http://schemas.microsoft.com/office/drawing/2010/main" val="0"/>
                      </a:ext>
                    </a:extLst>
                  </a:blip>
                  <a:stretch>
                    <a:fillRect/>
                  </a:stretch>
                </pic:blipFill>
                <pic:spPr>
                  <a:xfrm>
                    <a:off x="0" y="0"/>
                    <a:ext cx="969264" cy="962391"/>
                  </a:xfrm>
                  <a:prstGeom prst="rect">
                    <a:avLst/>
                  </a:prstGeom>
                </pic:spPr>
              </pic:pic>
            </a:graphicData>
          </a:graphic>
        </wp:inline>
      </w:drawing>
    </w:r>
  </w:p>
  <w:p w14:paraId="6E2DC9DF" w14:textId="77777777" w:rsidR="00070814" w:rsidRPr="004A461A" w:rsidRDefault="00070814" w:rsidP="00070814">
    <w:pPr>
      <w:pStyle w:val="a3"/>
      <w:jc w:val="center"/>
      <w:rPr>
        <w:rFonts w:ascii="Arial" w:hAnsi="Arial" w:cs="Arial"/>
        <w:b/>
        <w:bCs/>
      </w:rPr>
    </w:pPr>
  </w:p>
  <w:p w14:paraId="0259A79C" w14:textId="597F37A4" w:rsidR="004A461A" w:rsidRPr="004A461A" w:rsidRDefault="00070814" w:rsidP="004A461A">
    <w:pPr>
      <w:pStyle w:val="a3"/>
      <w:jc w:val="center"/>
      <w:rPr>
        <w:rFonts w:ascii="Arial" w:hAnsi="Arial" w:cs="Arial"/>
        <w:b/>
        <w:bCs/>
        <w:sz w:val="22"/>
        <w:szCs w:val="22"/>
      </w:rPr>
    </w:pPr>
    <w:r w:rsidRPr="004A461A">
      <w:rPr>
        <w:rFonts w:ascii="Arial" w:hAnsi="Arial" w:cs="Arial"/>
        <w:b/>
        <w:bCs/>
        <w:sz w:val="22"/>
        <w:szCs w:val="22"/>
      </w:rPr>
      <w:t>ӘЛЕМДІК ЖӘНЕ ДӘСТҮРЛІ ДІНДЕР ЛИДЕРЛЕРІНІҢ VII СЪЕЗІ</w:t>
    </w:r>
  </w:p>
  <w:p w14:paraId="0086820C" w14:textId="77777777" w:rsidR="004A461A" w:rsidRPr="004A461A" w:rsidRDefault="004A461A" w:rsidP="004A461A">
    <w:pPr>
      <w:pStyle w:val="a3"/>
      <w:jc w:val="center"/>
      <w:rPr>
        <w:rFonts w:ascii="Arial" w:hAnsi="Arial" w:cs="Arial"/>
        <w:b/>
        <w:bCs/>
        <w:sz w:val="22"/>
        <w:szCs w:val="22"/>
      </w:rPr>
    </w:pPr>
  </w:p>
  <w:p w14:paraId="742562DB" w14:textId="2E1EE551" w:rsidR="004A461A" w:rsidRPr="004A461A" w:rsidRDefault="004A461A" w:rsidP="004A461A">
    <w:pPr>
      <w:pStyle w:val="a3"/>
      <w:jc w:val="center"/>
      <w:rPr>
        <w:rFonts w:ascii="Arial" w:hAnsi="Arial" w:cs="Arial"/>
        <w:sz w:val="16"/>
        <w:szCs w:val="16"/>
        <w:lang w:val="kk-KZ"/>
      </w:rPr>
    </w:pPr>
    <w:r w:rsidRPr="004A461A">
      <w:rPr>
        <w:rFonts w:ascii="Arial" w:hAnsi="Arial" w:cs="Arial"/>
        <w:sz w:val="16"/>
        <w:szCs w:val="16"/>
        <w:lang w:val="kk-KZ"/>
      </w:rPr>
      <w:t>VII СЪЕЗД ЛИДЕРОВ МИРОВЫХ И ТРАДИЦИОННЫХ РЕЛИГИЙ</w:t>
    </w:r>
  </w:p>
  <w:p w14:paraId="7250317C" w14:textId="1E450930" w:rsidR="004A461A" w:rsidRPr="004A461A" w:rsidRDefault="004A461A" w:rsidP="004A461A">
    <w:pPr>
      <w:pStyle w:val="a3"/>
      <w:jc w:val="center"/>
      <w:rPr>
        <w:rFonts w:ascii="Arial" w:hAnsi="Arial" w:cs="Arial"/>
        <w:sz w:val="16"/>
        <w:szCs w:val="16"/>
      </w:rPr>
    </w:pPr>
    <w:r w:rsidRPr="004A461A">
      <w:rPr>
        <w:rFonts w:ascii="Arial" w:hAnsi="Arial" w:cs="Arial"/>
        <w:sz w:val="16"/>
        <w:szCs w:val="16"/>
      </w:rPr>
      <w:t>VII CONGRESS OF THE LEADERS OF WORLD AND TRADITIONAL RELIGIONS</w:t>
    </w:r>
  </w:p>
  <w:p w14:paraId="26EB6139" w14:textId="77777777" w:rsidR="00070814" w:rsidRPr="00070814" w:rsidRDefault="00070814" w:rsidP="00070814">
    <w:pPr>
      <w:pStyle w:val="a3"/>
      <w:jc w:val="cen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0814"/>
    <w:rsid w:val="00016794"/>
    <w:rsid w:val="00070814"/>
    <w:rsid w:val="000E4682"/>
    <w:rsid w:val="000E671D"/>
    <w:rsid w:val="001C5A3B"/>
    <w:rsid w:val="001C7C65"/>
    <w:rsid w:val="002178AF"/>
    <w:rsid w:val="00327968"/>
    <w:rsid w:val="004A461A"/>
    <w:rsid w:val="004A645A"/>
    <w:rsid w:val="00682C50"/>
    <w:rsid w:val="007633AE"/>
    <w:rsid w:val="0087128A"/>
    <w:rsid w:val="008D7C18"/>
  </w:rsids>
  <m:mathPr>
    <m:mathFont m:val="Cambria Math"/>
    <m:brkBin m:val="before"/>
    <m:brkBinSub m:val="--"/>
    <m:smallFrac m:val="0"/>
    <m:dispDef/>
    <m:lMargin m:val="0"/>
    <m:rMargin m:val="0"/>
    <m:defJc m:val="centerGroup"/>
    <m:wrapIndent m:val="1440"/>
    <m:intLim m:val="subSup"/>
    <m:naryLim m:val="undOvr"/>
  </m:mathPr>
  <w:themeFontLang w:val="aa-ET"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61A6F24"/>
  <w15:chartTrackingRefBased/>
  <w15:docId w15:val="{4C651D4B-7C39-C548-9CA6-FBD80CEA15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aa-ET"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070814"/>
    <w:pPr>
      <w:tabs>
        <w:tab w:val="center" w:pos="4513"/>
        <w:tab w:val="right" w:pos="9026"/>
      </w:tabs>
    </w:pPr>
  </w:style>
  <w:style w:type="character" w:customStyle="1" w:styleId="a4">
    <w:name w:val="Верхний колонтитул Знак"/>
    <w:basedOn w:val="a0"/>
    <w:link w:val="a3"/>
    <w:uiPriority w:val="99"/>
    <w:rsid w:val="00070814"/>
  </w:style>
  <w:style w:type="paragraph" w:styleId="a5">
    <w:name w:val="footer"/>
    <w:basedOn w:val="a"/>
    <w:link w:val="a6"/>
    <w:uiPriority w:val="99"/>
    <w:unhideWhenUsed/>
    <w:rsid w:val="00070814"/>
    <w:pPr>
      <w:tabs>
        <w:tab w:val="center" w:pos="4513"/>
        <w:tab w:val="right" w:pos="9026"/>
      </w:tabs>
    </w:pPr>
  </w:style>
  <w:style w:type="character" w:customStyle="1" w:styleId="a6">
    <w:name w:val="Нижний колонтитул Знак"/>
    <w:basedOn w:val="a0"/>
    <w:link w:val="a5"/>
    <w:uiPriority w:val="99"/>
    <w:rsid w:val="00070814"/>
  </w:style>
  <w:style w:type="character" w:styleId="a7">
    <w:name w:val="Hyperlink"/>
    <w:basedOn w:val="a0"/>
    <w:uiPriority w:val="99"/>
    <w:unhideWhenUsed/>
    <w:rsid w:val="004A461A"/>
    <w:rPr>
      <w:color w:val="0563C1" w:themeColor="hyperlink"/>
      <w:u w:val="single"/>
    </w:rPr>
  </w:style>
  <w:style w:type="character" w:customStyle="1" w:styleId="UnresolvedMention">
    <w:name w:val="Unresolved Mention"/>
    <w:basedOn w:val="a0"/>
    <w:uiPriority w:val="99"/>
    <w:semiHidden/>
    <w:unhideWhenUsed/>
    <w:rsid w:val="004A461A"/>
    <w:rPr>
      <w:color w:val="605E5C"/>
      <w:shd w:val="clear" w:color="auto" w:fill="E1DFDD"/>
    </w:rPr>
  </w:style>
  <w:style w:type="character" w:styleId="a8">
    <w:name w:val="FollowedHyperlink"/>
    <w:basedOn w:val="a0"/>
    <w:uiPriority w:val="99"/>
    <w:semiHidden/>
    <w:unhideWhenUsed/>
    <w:rsid w:val="002178A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4227966">
      <w:bodyDiv w:val="1"/>
      <w:marLeft w:val="0"/>
      <w:marRight w:val="0"/>
      <w:marTop w:val="0"/>
      <w:marBottom w:val="0"/>
      <w:divBdr>
        <w:top w:val="none" w:sz="0" w:space="0" w:color="auto"/>
        <w:left w:val="none" w:sz="0" w:space="0" w:color="auto"/>
        <w:bottom w:val="none" w:sz="0" w:space="0" w:color="auto"/>
        <w:right w:val="none" w:sz="0" w:space="0" w:color="auto"/>
      </w:divBdr>
    </w:div>
    <w:div w:id="207842136">
      <w:bodyDiv w:val="1"/>
      <w:marLeft w:val="0"/>
      <w:marRight w:val="0"/>
      <w:marTop w:val="0"/>
      <w:marBottom w:val="0"/>
      <w:divBdr>
        <w:top w:val="none" w:sz="0" w:space="0" w:color="auto"/>
        <w:left w:val="none" w:sz="0" w:space="0" w:color="auto"/>
        <w:bottom w:val="none" w:sz="0" w:space="0" w:color="auto"/>
        <w:right w:val="none" w:sz="0" w:space="0" w:color="auto"/>
      </w:divBdr>
    </w:div>
    <w:div w:id="295914219">
      <w:bodyDiv w:val="1"/>
      <w:marLeft w:val="0"/>
      <w:marRight w:val="0"/>
      <w:marTop w:val="0"/>
      <w:marBottom w:val="0"/>
      <w:divBdr>
        <w:top w:val="none" w:sz="0" w:space="0" w:color="auto"/>
        <w:left w:val="none" w:sz="0" w:space="0" w:color="auto"/>
        <w:bottom w:val="none" w:sz="0" w:space="0" w:color="auto"/>
        <w:right w:val="none" w:sz="0" w:space="0" w:color="auto"/>
      </w:divBdr>
    </w:div>
    <w:div w:id="323243742">
      <w:bodyDiv w:val="1"/>
      <w:marLeft w:val="0"/>
      <w:marRight w:val="0"/>
      <w:marTop w:val="0"/>
      <w:marBottom w:val="0"/>
      <w:divBdr>
        <w:top w:val="none" w:sz="0" w:space="0" w:color="auto"/>
        <w:left w:val="none" w:sz="0" w:space="0" w:color="auto"/>
        <w:bottom w:val="none" w:sz="0" w:space="0" w:color="auto"/>
        <w:right w:val="none" w:sz="0" w:space="0" w:color="auto"/>
      </w:divBdr>
    </w:div>
    <w:div w:id="365104178">
      <w:bodyDiv w:val="1"/>
      <w:marLeft w:val="0"/>
      <w:marRight w:val="0"/>
      <w:marTop w:val="0"/>
      <w:marBottom w:val="0"/>
      <w:divBdr>
        <w:top w:val="none" w:sz="0" w:space="0" w:color="auto"/>
        <w:left w:val="none" w:sz="0" w:space="0" w:color="auto"/>
        <w:bottom w:val="none" w:sz="0" w:space="0" w:color="auto"/>
        <w:right w:val="none" w:sz="0" w:space="0" w:color="auto"/>
      </w:divBdr>
    </w:div>
    <w:div w:id="444738622">
      <w:bodyDiv w:val="1"/>
      <w:marLeft w:val="0"/>
      <w:marRight w:val="0"/>
      <w:marTop w:val="0"/>
      <w:marBottom w:val="0"/>
      <w:divBdr>
        <w:top w:val="none" w:sz="0" w:space="0" w:color="auto"/>
        <w:left w:val="none" w:sz="0" w:space="0" w:color="auto"/>
        <w:bottom w:val="none" w:sz="0" w:space="0" w:color="auto"/>
        <w:right w:val="none" w:sz="0" w:space="0" w:color="auto"/>
      </w:divBdr>
    </w:div>
    <w:div w:id="869612053">
      <w:bodyDiv w:val="1"/>
      <w:marLeft w:val="0"/>
      <w:marRight w:val="0"/>
      <w:marTop w:val="0"/>
      <w:marBottom w:val="0"/>
      <w:divBdr>
        <w:top w:val="none" w:sz="0" w:space="0" w:color="auto"/>
        <w:left w:val="none" w:sz="0" w:space="0" w:color="auto"/>
        <w:bottom w:val="none" w:sz="0" w:space="0" w:color="auto"/>
        <w:right w:val="none" w:sz="0" w:space="0" w:color="auto"/>
      </w:divBdr>
    </w:div>
    <w:div w:id="1613512674">
      <w:bodyDiv w:val="1"/>
      <w:marLeft w:val="0"/>
      <w:marRight w:val="0"/>
      <w:marTop w:val="0"/>
      <w:marBottom w:val="0"/>
      <w:divBdr>
        <w:top w:val="none" w:sz="0" w:space="0" w:color="auto"/>
        <w:left w:val="none" w:sz="0" w:space="0" w:color="auto"/>
        <w:bottom w:val="none" w:sz="0" w:space="0" w:color="auto"/>
        <w:right w:val="none" w:sz="0" w:space="0" w:color="auto"/>
      </w:divBdr>
    </w:div>
    <w:div w:id="1743483083">
      <w:bodyDiv w:val="1"/>
      <w:marLeft w:val="0"/>
      <w:marRight w:val="0"/>
      <w:marTop w:val="0"/>
      <w:marBottom w:val="0"/>
      <w:divBdr>
        <w:top w:val="none" w:sz="0" w:space="0" w:color="auto"/>
        <w:left w:val="none" w:sz="0" w:space="0" w:color="auto"/>
        <w:bottom w:val="none" w:sz="0" w:space="0" w:color="auto"/>
        <w:right w:val="none" w:sz="0" w:space="0" w:color="auto"/>
      </w:divBdr>
    </w:div>
    <w:div w:id="1823617080">
      <w:bodyDiv w:val="1"/>
      <w:marLeft w:val="0"/>
      <w:marRight w:val="0"/>
      <w:marTop w:val="0"/>
      <w:marBottom w:val="0"/>
      <w:divBdr>
        <w:top w:val="none" w:sz="0" w:space="0" w:color="auto"/>
        <w:left w:val="none" w:sz="0" w:space="0" w:color="auto"/>
        <w:bottom w:val="none" w:sz="0" w:space="0" w:color="auto"/>
        <w:right w:val="none" w:sz="0" w:space="0" w:color="auto"/>
      </w:divBdr>
    </w:div>
    <w:div w:id="19972202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hyperlink" Target="https://twitter.com/religionscongkz" TargetMode="External"/><Relationship Id="rId2" Type="http://schemas.openxmlformats.org/officeDocument/2006/relationships/hyperlink" Target="https://www.facebook.com/religionscongresskz2022/" TargetMode="External"/><Relationship Id="rId1" Type="http://schemas.openxmlformats.org/officeDocument/2006/relationships/hyperlink" Target="https://www.instagram.com/religions_congress_kz/" TargetMode="External"/><Relationship Id="rId6" Type="http://schemas.openxmlformats.org/officeDocument/2006/relationships/hyperlink" Target="http://religions-congress.org/" TargetMode="External"/><Relationship Id="rId5" Type="http://schemas.openxmlformats.org/officeDocument/2006/relationships/hyperlink" Target="mailto:press.religionscongress@gmail.com" TargetMode="External"/><Relationship Id="rId4" Type="http://schemas.openxmlformats.org/officeDocument/2006/relationships/hyperlink" Target="https://t.me/religionscongresskz"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Pages>
  <Words>717</Words>
  <Characters>4093</Characters>
  <Application>Microsoft Office Word</Application>
  <DocSecurity>0</DocSecurity>
  <Lines>34</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4801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Gaukhar Muldagaliyeva</dc:creator>
  <cp:keywords/>
  <dc:description/>
  <cp:lastModifiedBy>nc 1</cp:lastModifiedBy>
  <cp:revision>5</cp:revision>
  <cp:lastPrinted>2022-08-05T12:02:00Z</cp:lastPrinted>
  <dcterms:created xsi:type="dcterms:W3CDTF">2022-08-12T06:16:00Z</dcterms:created>
  <dcterms:modified xsi:type="dcterms:W3CDTF">2022-08-24T13:21:00Z</dcterms:modified>
</cp:coreProperties>
</file>